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C" w:rsidRPr="00CE242C" w:rsidRDefault="00CE242C" w:rsidP="00CE242C">
      <w:pPr>
        <w:shd w:val="clear" w:color="auto" w:fill="FFFFFF"/>
        <w:spacing w:line="0" w:lineRule="auto"/>
        <w:rPr>
          <w:rFonts w:ascii="Arial" w:eastAsia="Times New Roman" w:hAnsi="Arial" w:cs="Arial"/>
          <w:color w:val="44454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54C"/>
          <w:sz w:val="24"/>
          <w:szCs w:val="24"/>
          <w:lang w:eastAsia="ru-RU"/>
        </w:rPr>
        <w:drawing>
          <wp:inline distT="0" distB="0" distL="0" distR="0">
            <wp:extent cx="5524500" cy="2762250"/>
            <wp:effectExtent l="19050" t="0" r="0" b="0"/>
            <wp:docPr id="1" name="Рисунок 1" descr="раннее развит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ннее развитие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    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Ритм життя дорослого, сучасної людини не завжди дозволяє приділяти достатню кількість часу своїй дитині. Не кожен батько має достатній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івень знань в області розвитку малюка, методик його виховання і навчання. Коли в молодшому шкільному або старшому дошкільному віці у дитини виникають труднощі, пов’язані з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ізнавальною або розумовою діяльністю, мами і тата гарячково починають шукати причини цього. Звертаючись до фахівців, вони хочуть почути відповідь, чому так сталося. І вони його чують, як докі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в тому, що з дитиною недостатньо займалися, що в перші місяці його життя він не знайшов тих навичок, які йому були потрібні. Тут не потрібно звинувачувати мам і тат, адже цього їх ніхто не навчив.</w:t>
      </w:r>
    </w:p>
    <w:p w:rsidR="00CE242C" w:rsidRPr="00CE242C" w:rsidRDefault="00CE242C" w:rsidP="00CE242C">
      <w:pPr>
        <w:shd w:val="clear" w:color="auto" w:fill="FFFFFF"/>
        <w:spacing w:after="150" w:line="5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</w:t>
      </w:r>
      <w:r w:rsidRPr="00CE2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Ранній розвиток дитини: користь і особливості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 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Кожна мама бажає дитині всього самого найкращого. На інстинктивному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івні вона забезпечує його комфорт: одягає, годує, обіймає і т.д.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З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самого народження маленького чуда батьки ставлять на нього великі надії. Придумують ким він стане, коли виросте, в якій школі буде навчатися, коли піде на перше побачення. Навіть найменше досягнення крихти викликає захват люблячих батьків. Вони з нетерпінням чекають, коли він почне тримати голівку, поті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м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, коли перевернеться на бочок, почне сидіти, повзати, ходити і кликати маму. Розчулюючись розвитком дитини, можна пропустити важливі сенситивні періоди, коли можна почати навчання, що сприяє ранньому розвитку.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 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Наш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 бабусі, чуючи фразу «ранній розвиток», іронічно посміхаються.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Вони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вважають, що те, що закладено природою, і так станеться само собою, не потрібно з ранніх років «мучити» дитини, проводити з ним розвиваючі заняття. Але нинішня наука говорить про зворотне.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ітові відкриття, досягнення в різних науково-дослідних експедиціях і інші елементи еволюції змінили навколишній світ. Щоб дитині було в ньому максимально комфортно і безпечно, важливо займатися його розвитком з ранніх років.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lastRenderedPageBreak/>
        <w:t xml:space="preserve">   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Багато хто помилково вважа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є,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що ранній розвиток дитини – це суворе дотримання правил і систематичне проведення занять. Ні, це цілком природний процес його виховання, при якому батьки виступають помічниками для адаптації в навколишньому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іті. Дитина з перших днів життя починає розвиватися все, що його оточує, впливає на це. Тому мами і тата повинні розуміти, що розвиток дитини –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це не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концентрація зусиль дорослого. Дорослі можуть забезпечити додаткову допомогу в просуванні процесу розвитку, а не повністю його організувати. Навіть коли дитина лежить сама в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л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іжечку і дивиться на мобіль, вона розвивається. Вона водить оченятами за іграшками, тягне до них ручки, радіє почутій мелодії.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  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Раннє дитинство – це інтенсивний період розвитку. Щоб воно було максимально ефективним в даний період, потрібно стимулювати дитину, мотивувати до активності. Клітини мозку розвиваються пропорційно отриманих зовнішніх стимулів. Тому важливо організувати прості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навколо дитини, правильно спланувати його режим, приділяти йому достатньо уваги.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  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Ранній розвиток має на увазі організацію правильного простору навколо дитя. Іграшки, картинки, меблі та техніка, які оточують малюка, повинні допомагати йому в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ізнанні навколишнього світу. Такий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ідхід до виховання дозволяє виростити здорового психічно і фізично людину, яка готова жити в сучасному соціумі, розвиватися і вдосконалюватися.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</w:t>
      </w:r>
      <w:r w:rsidRPr="00CE242C">
        <w:rPr>
          <w:rFonts w:ascii="Times New Roman" w:eastAsia="Times New Roman" w:hAnsi="Times New Roman" w:cs="Times New Roman"/>
          <w:b/>
          <w:color w:val="44454C"/>
          <w:sz w:val="28"/>
          <w:szCs w:val="28"/>
          <w:lang w:eastAsia="ru-RU"/>
        </w:rPr>
        <w:t>Щоб створити розвиваючий прості</w:t>
      </w:r>
      <w:proofErr w:type="gramStart"/>
      <w:r w:rsidRPr="00CE242C">
        <w:rPr>
          <w:rFonts w:ascii="Times New Roman" w:eastAsia="Times New Roman" w:hAnsi="Times New Roman" w:cs="Times New Roman"/>
          <w:b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b/>
          <w:color w:val="44454C"/>
          <w:sz w:val="28"/>
          <w:szCs w:val="28"/>
          <w:lang w:eastAsia="ru-RU"/>
        </w:rPr>
        <w:t xml:space="preserve"> для дитини, потрібно приділити увагу:</w:t>
      </w:r>
    </w:p>
    <w:p w:rsidR="00CE242C" w:rsidRPr="00CE242C" w:rsidRDefault="00CE242C" w:rsidP="00CE242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u w:val="single"/>
          <w:lang w:eastAsia="ru-RU"/>
        </w:rPr>
        <w:t>Домашній обстановці.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У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перші місяці життя дитини основним місцем його знаходження є ліжечко. Тому її вибору варто приділити особливу увагу. Захисні бортики повинні бути нейтральних, спокійних відтінків із зображеннями тварин, мультиплікаційних героїв, квітів і т.д. Якщо на них будуть опуклі елементи з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ізних тканин, дитина зможе тактильно знайомитися з різними видами поверхні, розвивати моторику. Над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л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іжечком можна встановити мобілі, повісити іграшки з рухомими частинами. Але важливо надійно закріплювати такі вироби, щоб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вони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не впали на малюка.</w:t>
      </w:r>
    </w:p>
    <w:p w:rsidR="00CE242C" w:rsidRPr="00CE242C" w:rsidRDefault="00CE242C" w:rsidP="00CE242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u w:val="single"/>
          <w:lang w:eastAsia="ru-RU"/>
        </w:rPr>
        <w:t>Іграшкам.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Іграшки повинні відпові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дати 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іку дитини, тільки так вони принесуть реальну користь. Створюйте ігровий прості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навколо дитини, згідно з його потребами. Він повинен мати доступ до іграшок, які зараз для нього актуальні.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Вони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повинні знаходитися поруч так, щоб при бажанні малюк міг їх взяти. Але це правило стосується лише частини іграшок, а саме тих, які не вимагають особливої концентрації уваги: кубики, м’ячі,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ірамідка, плюшеві ведмедики і т.д. Іграшки, які не потребують особливої уваги, наприклад, лото і пазли, повинні лежати в доступі батьків.</w:t>
      </w:r>
    </w:p>
    <w:p w:rsidR="00CE242C" w:rsidRPr="00CE242C" w:rsidRDefault="00CE242C" w:rsidP="00CE242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u w:val="single"/>
          <w:lang w:eastAsia="ru-RU"/>
        </w:rPr>
        <w:t>Спілкуванню.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Завдяки спілкуванню дитина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ізнає світ навколо себе. Мама і тато – це його провідники в соціум. Їх розмова, обійми і погладжування – це найважливіші фактори гармонійного розвитку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.С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початку малюк не може відповісти вам на ваші ніжні звернення, але після він з радістю почне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lastRenderedPageBreak/>
        <w:t xml:space="preserve">«гуліть», «агукать» і «лепетати» вам у відповідь. Розкажіть йому все, що відчуваєте, як красива природа навколо, як ви його любите, як чекали його появи на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іт, як пташка несе паличку в гніздечко, а сонечко лоскоче йому щічки. Кожне слово – це неймовірний вклад в його розвиток.</w:t>
      </w:r>
    </w:p>
    <w:p w:rsidR="00CE242C" w:rsidRPr="00CE242C" w:rsidRDefault="00CE242C" w:rsidP="00CE242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u w:val="single"/>
          <w:lang w:eastAsia="ru-RU"/>
        </w:rPr>
        <w:t>Фізичному розвитку.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Здоров’я дитини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першу чергу залежить від його фізичного розвитку. Йдеться про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др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ібну і велику моторики, дотримання режиму активності і відпочинку, правильне харчування, прогулянки на свіжому повітрі, рухливих іграх.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Кожна дитина унікальна. ЇЇ розвиток це індивідуальний шлях, який вона може ефективно пройти тільки з вами. Чим раніше з малюком встановлений контакт, тим надалі вам буде легше його розуміти, чути про його потреби, допомагати в складних життєвих ситуаціях. Прислухайтеся серцем до чаду, любіть його і подавайте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г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ідний приклад.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Ранній розвиток дитини – це комплекс дій, спрямованих на адаптацію маленької людини в сучасному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іті. Незалежно від обраної методики розвитку і навчання, варто звертати увагу на такі фактори:</w:t>
      </w:r>
    </w:p>
    <w:p w:rsidR="00CE242C" w:rsidRPr="00CE242C" w:rsidRDefault="00CE242C" w:rsidP="00CE242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Адаптація мозку. Ранній дошкільний вік ві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др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ізняється гнучкістю психіки дитини. Природою так задумано, що в даний період малюкові потрібно дізнатися якомога більше про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іт, в якому він живе. Він вчиться ходити, говорити, проводить маніпуляції з предметами, водою,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іском, займається дослідницькою діяльністю, приміряє на себе різні моделі поведінки, удосконалює всі придбані вміння і вчиться новим. Залежно від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івня дозрівання, мозок виконує посильні функції. З кожним днем кількість придбаних знань і навичок зростає. Чим більше ви говорите з дитиною, тим більше інформації про світ він отримує.</w:t>
      </w:r>
    </w:p>
    <w:p w:rsidR="00CE242C" w:rsidRPr="00CE242C" w:rsidRDefault="00CE242C" w:rsidP="00CE242C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</w:p>
    <w:p w:rsidR="00CE242C" w:rsidRPr="00CE242C" w:rsidRDefault="00CE242C" w:rsidP="00CE242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Темперамент. Дитина розвивається всебічно,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тому числі і емоційно. Вибираючи спосіб її навчання, варто враховувати особливості темпераменту дитини. Якщо це холерик, то вона практично завжди буде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активною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, тривожною, гучною. У неї буде часто змінюватися настрій і бажання займатися тією чи іншою діяльністю. Заняття з такою дитиною має бути насичене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ізними видами діяльності, її не можна захищати від спілкування з дітьми. Меланхоліки більш замкнуті, кілька відсторонені від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д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ійсності. Будь-яку їх активність важливо своєчасно заохотити. Флегматики спокійні, потайливі. Таку дитину потрібно постійно зацікавлювати, пробуджувати в ній емоції. Сангвініки – це яскраво виражені лідери, які легко знаходять спільну мову з ровесниками, швидко організовують колективну гру. При навчанні малюка з таким видом темпераменту важливо мотивувати його до посидючості.</w:t>
      </w:r>
    </w:p>
    <w:p w:rsidR="00CE242C" w:rsidRPr="00CE242C" w:rsidRDefault="00CE242C" w:rsidP="00CE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</w:p>
    <w:p w:rsidR="00CE242C" w:rsidRPr="00CE242C" w:rsidRDefault="00CE242C" w:rsidP="00CE242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Естетичне виховання. Для повноцінного розвитку дитини надзвичайно важливо приділяти увагу її естетичному вихованню. Йдеться про розкриття творчих здібностей, таланту, формуванні почуття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прекрасного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, любові до природи. Малюкам важливо включати для прослуховування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lastRenderedPageBreak/>
        <w:t xml:space="preserve">класичну музику, звуки природи, дитячі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існі. Вони повинні чути вірші, вчити їх напам’ять, занурюватися в світ казок і оповідань. Це розвиток фантазії, пам’яті, мислення, ритмічної сторони мовлення.</w:t>
      </w:r>
    </w:p>
    <w:p w:rsidR="00CE242C" w:rsidRPr="00CE242C" w:rsidRDefault="00CE242C" w:rsidP="00CE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</w:p>
    <w:p w:rsidR="00CE242C" w:rsidRPr="00CE242C" w:rsidRDefault="00CE242C" w:rsidP="00CE242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Др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ібна моторика і творчість. Дитині важливо малювати, ліпити з пластиліну, тіста, вирізати з паперу. Такі заняття розвивають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др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ібну моторику, мислення, фантазію, креатив.</w:t>
      </w:r>
    </w:p>
    <w:p w:rsidR="00CE242C" w:rsidRDefault="00CE242C" w:rsidP="00CE242C">
      <w:pPr>
        <w:pStyle w:val="a6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</w:p>
    <w:p w:rsidR="00CE242C" w:rsidRPr="00CE242C" w:rsidRDefault="00CE242C" w:rsidP="00CE242C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Ранній розвиток дитини може включати в себе музичні, творчі, логоритмічних заняття. Це знайомство з навколишнім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ітом шляхом використання ефективних способів навчання відповідно до віку дитини.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У пер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іод з двох до трьох років малюк вчиться бути самостійним. У цей період важливо не заважати йому, а заохочувати старання і досягнення. Поради психологів для батьків дітей 2-3 рокі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:</w:t>
      </w:r>
    </w:p>
    <w:p w:rsidR="00CE242C" w:rsidRPr="00CE242C" w:rsidRDefault="00CE242C" w:rsidP="00CE242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Не перешкоджайте прояву самостійності. Якщо чадо хоче самостійно одягнути куртку, нехай робить це, навіть якщо ви запізнюєтеся в дитячий сад.</w:t>
      </w:r>
    </w:p>
    <w:p w:rsidR="00CE242C" w:rsidRPr="00CE242C" w:rsidRDefault="00CE242C" w:rsidP="00CE242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Не обмежуйте коло спілкування. Кожна людина в оточенні дитини важлива для неї. Нехай махає сусідам, дякує продавцю в магазині, вигукує і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м’я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подружки з сусідньої квартири.</w:t>
      </w:r>
    </w:p>
    <w:p w:rsidR="00CE242C" w:rsidRPr="00CE242C" w:rsidRDefault="00CE242C" w:rsidP="00CE242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Детально пояснюйте все, що їй не зрозуміло. Для неї в цьому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іті все нове, вона хоче вчитися, так дайте їй таку можливість. Навіть якщо вам доведеться повторити одне і теж десять разів, повторюйте спокійно і впевнено.</w:t>
      </w:r>
    </w:p>
    <w:p w:rsidR="00CE242C" w:rsidRPr="00CE242C" w:rsidRDefault="00CE242C" w:rsidP="00CE242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Залишайте право вибору. Нехай вона сама вибере іграшку, одяг або страву на вечерю. Вона хоче і повинна відчувати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свою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значимість.</w:t>
      </w:r>
    </w:p>
    <w:p w:rsidR="00CE242C" w:rsidRPr="00CE242C" w:rsidRDefault="00CE242C" w:rsidP="00CE242C">
      <w:pPr>
        <w:shd w:val="clear" w:color="auto" w:fill="FFFFFF"/>
        <w:spacing w:after="150" w:line="5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Методики раннього розвитку дитини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Існує багато методів, за допомогою яких можна організувати ранній розвиток дитини. Кожна з них спрямована на вдосконалення того чи іншого вміння або навички, розвиток психічних процесі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Найпопулярніші способи раннього розвитку:</w:t>
      </w:r>
    </w:p>
    <w:p w:rsidR="00CE242C" w:rsidRPr="00CE242C" w:rsidRDefault="00CE242C" w:rsidP="00CE242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Методика Марії Монтессорі. Заняття згідно з програмою Монтессорі складаються з простих фізичних вправ: артикуляційна гімнастика, пальчикові ігри. Заняття з розвитку творчості: малювання, аплікація,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л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іплення. Особливість методу полягає в ставленні педагога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до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орган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ізації навчального простору. Роль дорослого забезпечити дитину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вс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ім необхідним для розвитку: іграшками, дидактичним матеріалом, тканинами з різною фактурою і т.д. Дитина сама вибирає вид діяльності, педагоги або батьки створюють їй для цього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вс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 умови і виступають в ролі помічників, а не наставників. Користь такого типу навчання в тому, що дитина стає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lastRenderedPageBreak/>
        <w:t xml:space="preserve">більш уважною, дисциплінованою, самостійною, спостережливою. Розвивається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др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ібна моторика, артикуляційний апарат.</w:t>
      </w:r>
    </w:p>
    <w:p w:rsidR="00CE242C" w:rsidRPr="00CE242C" w:rsidRDefault="00CE242C" w:rsidP="00CE242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Миколи Зайцева. Суть методики в незвичний спосіб навчити дитину читанню. Зайцев взяв в основу своєї системи склади, як частки мовлення.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ін написав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на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кубиках склади, за рахунок яких дитя вчиться читати.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А рахувати вчиться за допомогою вивчення чисел в числовому ряду.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В ході заняття дитині пропонують співати склади,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прохлопать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їх, пропригать або пробігати. Для навчання математики Зайцевим створені спеціальні таблиці, за допомогою яких можна виконати арифметичні дії. Таке навчання не тільки допомагає дитині, швидко навчитися читати і рахувати,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а й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розвиває пам’ять, мислення.</w:t>
      </w:r>
    </w:p>
    <w:p w:rsidR="00CE242C" w:rsidRPr="00CE242C" w:rsidRDefault="00CE242C" w:rsidP="00CE242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Глена Домана. Створена для гармонійного фізичного та інтелектуального розвитку дитини. Суть системи навчання в роботі з картками, де написані окремі слова або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безл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ічі точок, що позначають цифри. Доман вважав, що дитина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повинна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навчатися читати і рахувати не з 6-ти років, а з дитинства. Малюкові на занятті показують картки, мотивують до активної грі. Дитина, яку навчали за системою Домана, має хорошу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пам’ять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, швидко аналізує ситуації, добре розвинена розумово і фізично.</w:t>
      </w:r>
    </w:p>
    <w:p w:rsidR="00CE242C" w:rsidRPr="00CE242C" w:rsidRDefault="00CE242C" w:rsidP="00CE242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Вальдорфська методика. Часто називають системою «Штайнера». Це педагогіка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івних можливостей. Основа системи: філософська течія антропософія. Дитину навчають естетичним і практичним навичкам,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ідвищують рівень знань про навколишній світ. Відмінність даної системи у відсутності цілеспрямованого інтелектуального розвитку дитини. Засновники методу схильні до того, що дитину не можна передчасно забирати з його казкового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іту, позбавляти дитинства. Відповідно до їхніх рекомендацій, дитина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повинна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в дошкільному віці відвідувати творчі, а не інтелектуальні заняття.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Вчити читати дитину не потрібно занадто рано. Заняття з навчання читання рекомендовано, коли у нього виростуть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вс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 корінні зуби. До цього моменту необхідно займатися її фізичним і емоційним розвитком.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Заняття за цією системою розвивають особистість, дитину не можна примушувати, вона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повинна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бути зацікавлена. Заняття проходять в групі, в якій не більше 10-ти дітей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ізного віку. Кожна дитина має право сама вирішувати, хоче виконувати завдання в ході навчання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чи н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і, якщо вона не хоче, ніхто її не сварить.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Така система навчання включає в себе адаптовані, демократичні заняття, які ідеально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ідходять дитині з гуманітарним складом розуму. На занятті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івень знань дитини не оцінюється, тому вона сміливо висловлює свою думку, не боїться педагога.</w:t>
      </w:r>
    </w:p>
    <w:p w:rsidR="00CE242C" w:rsidRDefault="00CE242C" w:rsidP="00CE242C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</w:pP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Система Нікітіних.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З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раннього віку перед дитиною ставлять завдання, пов’язані з фізичним вихованням.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основ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 системи стоїть принцип «фізкультура + інша діяльність». Дитині можна поєднувати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будь-яку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діяльність зі спортом. Дітям можна займатися на занятті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ст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ільки, скільки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lastRenderedPageBreak/>
        <w:t>вони самі цього хочуть. Роль педагогів і батьків не втручатися, а обережно допомагати, не порушуючи свободу дій дитини. Нікітіни вважали, що якщо дитина в чомусь зацікавлена, значить це їй потрібно в даний момент.</w:t>
      </w:r>
    </w:p>
    <w:p w:rsidR="00CE242C" w:rsidRPr="00CE242C" w:rsidRDefault="00CE242C" w:rsidP="00CE242C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</w:pP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  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Ключовим моментом в даній системі виступає спорт. Дитину з перших днів життя загартовують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,з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алучають до фізичних навантажень.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У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її кімнаті обов’язково обладнують спеціальне місце для занять фізичною культурою. Дитина з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перших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днів життя має розуміти, що спорт – це невід’ємна частина її життя.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  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Система передбачає навчання дитини в домашніх умовах.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ідхід до розвитку комплексний. Заняття з математики, наприклад, поєднуються з зарядкою. Завдяки цій методиці дитя може навчитися організовувати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ій час, регулювати режим дня.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  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Який метод раннього розвитку для своєї дитини вибрати, вирішувати тільки батькам. Кожна з перерахованих вище систем має масу переваг і спрямована на навчання дітей. При виборі варто враховувати індивідуальні особливості дитини, темп його розвитку, творчі прояви, сімейні цінності і погляди на виховання. Навчання повинно приносити дитині радість, вона повинна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ізнавати світ з інтересом, а не зі страхом помилитися. Тому психологи говорять про те, що яка б методика раннього розвитку дитини не стала основою навчання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сім’ї, не забувайте, що дитина – це особистість,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вона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має право на особисту думку. Заняття повинні бути цікавими, проходити в ігровій формі, дитину не можна примушувати до них силою.</w:t>
      </w:r>
    </w:p>
    <w:p w:rsidR="00CE242C" w:rsidRPr="00CE242C" w:rsidRDefault="00CE242C" w:rsidP="00CE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  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Вивчаючи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вс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 представлені в наші дні методи раннього розвитку, можна відзначити одну цікаву закономірність.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Вс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 вони говорять про те, що дитину не можна силою примушувати робити що-небудь.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Вс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 її дії повинні бути виправдані її бажанням. Акцент ставиться на розвиток творчих здібностей, уміння приймати самостійне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р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ішення. Заняття проходять виключно в ігровій, ненав’язливій формі. Для дитини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вони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 виглядають як звичайні моменти, які не вибивають її з загального ритму.</w:t>
      </w:r>
    </w:p>
    <w:p w:rsidR="00CE242C" w:rsidRPr="00CE242C" w:rsidRDefault="00CE242C" w:rsidP="00CE24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54C"/>
          <w:sz w:val="28"/>
          <w:szCs w:val="28"/>
          <w:lang w:val="uk-UA" w:eastAsia="ru-RU"/>
        </w:rPr>
        <w:t xml:space="preserve">      </w:t>
      </w:r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Завдяки такому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п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 xml:space="preserve">ідходу дитина росте здоровою, психічно врівноваженою, упевненою в собі і в своїх силах. Вона оцінює </w:t>
      </w:r>
      <w:proofErr w:type="gramStart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св</w:t>
      </w:r>
      <w:proofErr w:type="gramEnd"/>
      <w:r w:rsidRPr="00CE242C">
        <w:rPr>
          <w:rFonts w:ascii="Times New Roman" w:eastAsia="Times New Roman" w:hAnsi="Times New Roman" w:cs="Times New Roman"/>
          <w:color w:val="44454C"/>
          <w:sz w:val="28"/>
          <w:szCs w:val="28"/>
          <w:lang w:eastAsia="ru-RU"/>
        </w:rPr>
        <w:t>ій потенціал, може впоратися з будь-якою життєвою ситуацією, проаналізувати варіанти дій.</w:t>
      </w:r>
    </w:p>
    <w:p w:rsidR="004924D5" w:rsidRDefault="004924D5"/>
    <w:sectPr w:rsidR="004924D5" w:rsidSect="0049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F98"/>
    <w:multiLevelType w:val="multilevel"/>
    <w:tmpl w:val="84CC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B4C58"/>
    <w:multiLevelType w:val="multilevel"/>
    <w:tmpl w:val="1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4015E"/>
    <w:multiLevelType w:val="multilevel"/>
    <w:tmpl w:val="5BD4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5A5E52"/>
    <w:multiLevelType w:val="multilevel"/>
    <w:tmpl w:val="660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C53CE5"/>
    <w:multiLevelType w:val="multilevel"/>
    <w:tmpl w:val="5BC6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242C"/>
    <w:rsid w:val="004924D5"/>
    <w:rsid w:val="00CE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D5"/>
  </w:style>
  <w:style w:type="paragraph" w:styleId="2">
    <w:name w:val="heading 2"/>
    <w:basedOn w:val="a"/>
    <w:link w:val="20"/>
    <w:uiPriority w:val="9"/>
    <w:qFormat/>
    <w:rsid w:val="00CE2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68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2199</Words>
  <Characters>12535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2021-02-12T06:50:00Z</dcterms:created>
  <dcterms:modified xsi:type="dcterms:W3CDTF">2021-02-12T06:58:00Z</dcterms:modified>
</cp:coreProperties>
</file>