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ПЕРЕЛІК</w:t>
        <w:br w:type="textWrapping"/>
        <w:t xml:space="preserve">корекційно-розвиткових програм для дітей з особливими освітніми потребами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63"/>
        <w:gridCol w:w="4008"/>
        <w:tblGridChange w:id="0">
          <w:tblGrid>
            <w:gridCol w:w="5563"/>
            <w:gridCol w:w="400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програми з корекційно-розвиткової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Автори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дітей з інтелектуальними порушеннями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«Розвиток мовлення»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Хайдарова О. С., Блеч Г. О.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«Розвиток мовлення з використанням методики ТАН-Содерберг»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Заремба В. В., Ліщук Н. І., Морозова Н. В., Блеч Г. О.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«Лікувальна фізкультура»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Бобренко І.В.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«Острівець здоров'я»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Ковтун А. В., Кунникова О. О., Стригунова О. М., Бобренко І.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«Театральна логоритміка»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Папета О. В., Бобренко І. В., Демянович М. З., Компанієнко О. М, Гладченко І.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«Барабанотерапія»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Василевська Л. Є., Гладченко І.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«Розвиток психомоторики та сенсорних процесів»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Жук Т. Я., Трикоз С.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«Азбука творчості»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Чеботарьова О. В., Брусенська І. М.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«Музичні краплинки»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Шеклунова Н. О., Міненко А.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«У світі ритмів»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Левченко Л. Й., Гладченко І.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«Соціально-побутове орієнтування»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Ярмола Н. А.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«Лего-конструювання»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Лапін А.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«Цікавий світ Монтессорі»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Дишлюк Т. Б., Чеботарьова О. В.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дітей із затримкою психічного розвитку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Розвиток когнітивної сфери»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Сак Т. В., Прохоренко Л. І.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Розвиток особистісної сфери»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Бабяк О. О., Баташева Н. І., Орлов О.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«Розвиток мовлення»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Омельченко І. М., Федорович Л. О.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«Ритміка»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Бабяк О. О.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дітей з порушеннями зору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Розвиток емоційно-вольової сфери дітей з порушеннями зору»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Гудим І. М., Костенко Т. М., Довгопола К. С.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«Соціально-побутове орієнтування»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Легкий О. М.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«Просторове орієнтування»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(для сліпих дітей)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Кондратенко С. В.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дітей з порушеннями слуху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«Розвиток слухового сприймання та формування вимови»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Федоренко О. Ф., Зганяйко І. Ф.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«Розвиток слухо-зоро-тактильного сприймання мовлення та формування вимови»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Федоренко О. Ф., Патлай Ю. М.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«Ритміка»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(для глухих дітей)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Вовченко О. А.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«Ритміка»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(для дітей зі зниженим слухом)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«Лікувальна фізична культура»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(для глухих дітей)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Форостян О. І., Шеремет Б. Г., Лещій Н. П., Малій В. М.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«Лікувальна фізична культура»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(для дітей зі зниженим слухом)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дітей з тяжкими порушеннями мовлення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Рібцун Ю.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мовлення»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Трофименко Л. І., Куравська Л. І.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дітей з порушеннями опорно-рухового апарату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розвитку»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(базова)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Чеботарьова О. В., Іоганова Н. А.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Соціальна адаптація першокласника»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Яременко О.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Розвиток пізнавальної діяльності»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Наливкіна Н. М.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Формування графічних навичок»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Чорна І.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Сенсомоторний розвиток»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П'ята М. І.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Лего-конструювання»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Лапін А.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Арт-корекція»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Брусенська І. М.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Формування навчально-мовленнєвої діяльності учнів за допомогою казки»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Літинська Я. Г., Трембалович І. П.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Розвиток комунікативної функції мовлення "Говірливий струмок"»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Жеплінська С.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Формування лінгвістичних понять на основі використання асоціативних схем»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Татаринова О. М.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Формування знань про довкілля засобами пізнавальних завдань»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Гусак Т. О.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Пізнай навколишній світ»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Пігур О. В., Соколовська І. М., Лазорчин О. С.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Цікава скринька»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Коваль Л.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Корекційна ритміка»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Гладченко І. В., Шепічак О. О.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Світ Монтессорі»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Дишлюк Т. Б., Чеботарьова О.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Готовність дитини до навчання в школі (діагностична методика)»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Яременко О. 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«Корекція розвитку. Розвиток мовлення»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Ільєнко Т. А., Стах О. Г.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«Лікувальна фізична культура для дітей з порушеннями опорно-рухового апарату»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5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Остапенко Т. В., Авраменко Л. Ю., Свистун Г. М.</w:t>
            </w:r>
          </w:p>
        </w:tc>
      </w:tr>
    </w:tbl>
    <w:p w:rsidR="00000000" w:rsidDel="00000000" w:rsidP="00000000" w:rsidRDefault="00000000" w:rsidRPr="00000000" w14:paraId="0000006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bookmarkStart w:colFirst="0" w:colLast="0" w:name="_r3j2aze1o0h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color w:val="2b2b2b"/>
          <w:highlight w:val="white"/>
        </w:rPr>
      </w:pPr>
      <w:bookmarkStart w:colFirst="0" w:colLast="0" w:name="_wej5u990zkh" w:id="2"/>
      <w:bookmarkEnd w:id="2"/>
      <w:r w:rsidDel="00000000" w:rsidR="00000000" w:rsidRPr="00000000">
        <w:rPr>
          <w:rFonts w:ascii="Arial" w:cs="Arial" w:eastAsia="Arial" w:hAnsi="Arial"/>
          <w:color w:val="2b2b2b"/>
          <w:highlight w:val="white"/>
          <w:rtl w:val="0"/>
        </w:rPr>
        <w:t xml:space="preserve">Повніші переліки програм з корекційно-розвиткових занять у спеціальних закладах загальної середньої освіти для освіти дітей з особливими освітніми потребами доступні на офіційних вебсайтах: 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color w:val="2b2b2b"/>
          <w:highlight w:val="white"/>
        </w:rPr>
      </w:pPr>
      <w:bookmarkStart w:colFirst="0" w:colLast="0" w:name="_s8xzj751bc65" w:id="3"/>
      <w:bookmarkEnd w:id="3"/>
      <w:hyperlink r:id="rId5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МОН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color w:val="2b2b2b"/>
          <w:highlight w:val="white"/>
        </w:rPr>
      </w:pPr>
      <w:bookmarkStart w:colFirst="0" w:colLast="0" w:name="_aqcco0jfbicn" w:id="4"/>
      <w:bookmarkEnd w:id="4"/>
      <w:hyperlink r:id="rId53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ІМЗО</w:t>
        </w:r>
      </w:hyperlink>
      <w:r w:rsidDel="00000000" w:rsidR="00000000" w:rsidRPr="00000000">
        <w:rPr>
          <w:rFonts w:ascii="Arial" w:cs="Arial" w:eastAsia="Arial" w:hAnsi="Arial"/>
          <w:color w:val="2b2b2b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rPr/>
      </w:pPr>
      <w:bookmarkStart w:colFirst="0" w:colLast="0" w:name="_vg5cxbpy411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bookmarkStart w:colFirst="0" w:colLast="0" w:name="_spiwxwmhovzn" w:id="6"/>
      <w:bookmarkEnd w:id="6"/>
      <w:r w:rsidDel="00000000" w:rsidR="00000000" w:rsidRPr="00000000">
        <w:rPr>
          <w:rtl w:val="0"/>
        </w:rPr>
        <w:t xml:space="preserve">Приєднуйтесь до групи</w:t>
      </w: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 “Електронна документація в роботі практичного психолога”</w:t>
        </w:r>
      </w:hyperlink>
      <w:r w:rsidDel="00000000" w:rsidR="00000000" w:rsidRPr="00000000">
        <w:rPr>
          <w:rtl w:val="0"/>
        </w:rPr>
        <w:t xml:space="preserve">, щоб першими отримати важливу інформацію.</w:t>
      </w:r>
    </w:p>
    <w:p w:rsidR="00000000" w:rsidDel="00000000" w:rsidP="00000000" w:rsidRDefault="00000000" w:rsidRPr="00000000" w14:paraId="00000073">
      <w:pPr>
        <w:rPr/>
      </w:pPr>
      <w:bookmarkStart w:colFirst="0" w:colLast="0" w:name="_z5zdfqvo7ez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/>
      </w:pPr>
      <w:bookmarkStart w:colFirst="0" w:colLast="0" w:name="_9e0e6u8msmey" w:id="8"/>
      <w:bookmarkEnd w:id="8"/>
      <w:r w:rsidDel="00000000" w:rsidR="00000000" w:rsidRPr="00000000">
        <w:rPr/>
        <w:drawing>
          <wp:inline distB="114300" distT="114300" distL="114300" distR="114300">
            <wp:extent cx="1553528" cy="15535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528" cy="1553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ALyfQy-UvZucW4KuHKOFYUH5OlPBGkBwh4RxDoNwuqo/edit?usp=sharing" TargetMode="External"/><Relationship Id="rId42" Type="http://schemas.openxmlformats.org/officeDocument/2006/relationships/hyperlink" Target="https://docs.google.com/document/d/1f5aqF5k9iLA5Hu_CLnKj9UzYfgo2f4ARooqPSSMJ-CE/edit?usp=sharing" TargetMode="External"/><Relationship Id="rId41" Type="http://schemas.openxmlformats.org/officeDocument/2006/relationships/hyperlink" Target="https://docs.google.com/document/d/1KPOdcUPZtXrvYMMivLXg1p6k1CkNYGaxptZUYZuTLhk/edit?usp=sharing" TargetMode="External"/><Relationship Id="rId44" Type="http://schemas.openxmlformats.org/officeDocument/2006/relationships/hyperlink" Target="https://drive.google.com/file/d/0B3m2TqBM0APKODBUUUZWeVRlSk0/view?usp=sharing" TargetMode="External"/><Relationship Id="rId43" Type="http://schemas.openxmlformats.org/officeDocument/2006/relationships/hyperlink" Target="https://docs.google.com/document/d/1m6PV8faAH-8q39FzN6mrtg2lGWSEWH3QB0xjwQbRwvM/edit?usp=sharing" TargetMode="External"/><Relationship Id="rId46" Type="http://schemas.openxmlformats.org/officeDocument/2006/relationships/hyperlink" Target="https://docs.google.com/document/d/1VDVtxJY8xe7Zz2andWtbjXggGwawXpgh0AnvA839r9E/edit?usp=sharing" TargetMode="External"/><Relationship Id="rId45" Type="http://schemas.openxmlformats.org/officeDocument/2006/relationships/hyperlink" Target="https://docs.google.com/document/d/1wrjalw5S7sC1nQFCZIDOyQqzywRswr6PvaTYD4RtHt4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yUtfoMe2-lhySY0TbiDaZNfDxy4zVzMcKC9nNJuqJAk/edit?usp=sharing" TargetMode="External"/><Relationship Id="rId48" Type="http://schemas.openxmlformats.org/officeDocument/2006/relationships/hyperlink" Target="https://docs.google.com/document/d/1ecn6_4EjipfwBCJDZ5ecB2iIOR7XQp87BC90Mmyg_rU/edit?usp=sharing" TargetMode="External"/><Relationship Id="rId47" Type="http://schemas.openxmlformats.org/officeDocument/2006/relationships/hyperlink" Target="https://docs.google.com/document/d/1tYD4VKMujUE2cPkgHohuYPjxrxNtHArdM1enxFeJi8Y/edit?usp=sharing" TargetMode="External"/><Relationship Id="rId49" Type="http://schemas.openxmlformats.org/officeDocument/2006/relationships/hyperlink" Target="https://drive.google.com/file/d/0B3m2TqBM0APKbkRFajJzR3ZycWM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uXE_Y9uh4PYflzeznc8zuLglIb060gRJoa8RzW6sPyU/edit?usp=sharing" TargetMode="External"/><Relationship Id="rId7" Type="http://schemas.openxmlformats.org/officeDocument/2006/relationships/hyperlink" Target="https://docs.google.com/document/d/1xYsnGmo_GQHX18Iy5c7-i7YjZ19JyqRnRQrLoatHWFE/edit?usp=sharing" TargetMode="External"/><Relationship Id="rId8" Type="http://schemas.openxmlformats.org/officeDocument/2006/relationships/hyperlink" Target="https://docs.google.com/document/d/1sHhsQWMWLbnz8iCsKuGHGC95tdk7LMSgK-vzSUO3ly0/edit?usp=sharing" TargetMode="External"/><Relationship Id="rId31" Type="http://schemas.openxmlformats.org/officeDocument/2006/relationships/hyperlink" Target="https://mon.gov.ua/storage/app/media/inkluzyvne-navchannya/korekciini_programy/2018/z-korektsiyno-rozvitkovoi-roboti-likuvalna-fizichna-kultura-dlya-1-4-kl-spets-zakladiv-zagalnoi-serednoi-osviti-dlya-ditey-zi-znizhenim-slukhom-2018.doc" TargetMode="External"/><Relationship Id="rId30" Type="http://schemas.openxmlformats.org/officeDocument/2006/relationships/hyperlink" Target="https://mon.gov.ua/storage/app/media/inkluzyvne-navchannya/korekciini_programy/2018/z-korektsiyno-rozvitkovoi-roboti-likuvalna-fizichna-kultura-dlya-1-4-kl-spets-zakladiv-zagalnoi-serednoi-osviti-dlya-glukhikh-ditey-2018.doc" TargetMode="External"/><Relationship Id="rId33" Type="http://schemas.openxmlformats.org/officeDocument/2006/relationships/hyperlink" Target="https://docs.google.com/document/d/1iD4VdU-mUFgJHvUKqFzdusEslL-kSquAh7JNoK7xZ7w/edit?usp=sharing" TargetMode="External"/><Relationship Id="rId32" Type="http://schemas.openxmlformats.org/officeDocument/2006/relationships/hyperlink" Target="https://mon.gov.ua/storage/app/media/inkluzyvne-navchannya/korekciini_programy/5-korekczijni-programi-korekcziya-rozvitku.pdf" TargetMode="External"/><Relationship Id="rId35" Type="http://schemas.openxmlformats.org/officeDocument/2006/relationships/hyperlink" Target="https://drive.google.com/file/d/0B3m2TqBM0APKWDQxcWZFTUc2RHc/view?usp=sharing" TargetMode="External"/><Relationship Id="rId34" Type="http://schemas.openxmlformats.org/officeDocument/2006/relationships/hyperlink" Target="https://drive.google.com/file/d/0B3m2TqBM0APKejRsdW40N19CR2M/view?usp=sharing" TargetMode="External"/><Relationship Id="rId37" Type="http://schemas.openxmlformats.org/officeDocument/2006/relationships/hyperlink" Target="https://docs.google.com/document/d/1GdYYKDzJKUNK844kTsvXu_VyC4HHeMD4TCj4i9Mw0T8/edit?usp=sharing" TargetMode="External"/><Relationship Id="rId36" Type="http://schemas.openxmlformats.org/officeDocument/2006/relationships/hyperlink" Target="https://docs.google.com/document/d/1eRilfuCMtDqhcaOwIYOiUhfH84tvjB56UIqvdMGkpwI/edit?usp=sharing" TargetMode="External"/><Relationship Id="rId39" Type="http://schemas.openxmlformats.org/officeDocument/2006/relationships/hyperlink" Target="https://docs.google.com/document/d/16n4IEFJG0l5c3gy-x8rhn8iB7j-dP1RzG3KeZINCvR4/edit?usp=sharing" TargetMode="External"/><Relationship Id="rId38" Type="http://schemas.openxmlformats.org/officeDocument/2006/relationships/hyperlink" Target="https://docs.google.com/document/d/1CQSLSCuZBqxCN5KA0tg84mVon1q-Y1ADMfEBi9bFVwQ/edit?usp=sharing" TargetMode="External"/><Relationship Id="rId20" Type="http://schemas.openxmlformats.org/officeDocument/2006/relationships/hyperlink" Target="https://drive.google.com/file/d/1n6TPYnNUo_vcqcCRoZinM6WynN9Cz3mT/view?usp=sharing" TargetMode="External"/><Relationship Id="rId22" Type="http://schemas.openxmlformats.org/officeDocument/2006/relationships/hyperlink" Target="https://drive.google.com/file/d/1s-dWkWPB_k-wJAzG05jAVC3eEhVT_Dd5/view?usp=sharing" TargetMode="External"/><Relationship Id="rId21" Type="http://schemas.openxmlformats.org/officeDocument/2006/relationships/hyperlink" Target="https://drive.google.com/file/d/0B3m2TqBM0APKVW1fblJxSVctc00/view?usp=sharing" TargetMode="External"/><Relationship Id="rId24" Type="http://schemas.openxmlformats.org/officeDocument/2006/relationships/hyperlink" Target="https://drive.google.com/file/d/0B3m2TqBM0APKNG5IdnNEX0w1MkU/view?usp=sharing" TargetMode="External"/><Relationship Id="rId23" Type="http://schemas.openxmlformats.org/officeDocument/2006/relationships/hyperlink" Target="https://drive.google.com/file/d/1SLs8wYJXTYOUX9c1OTt1kw-HHzryvQi3/view?usp=sharing" TargetMode="External"/><Relationship Id="rId26" Type="http://schemas.openxmlformats.org/officeDocument/2006/relationships/hyperlink" Target="https://mon.gov.ua/storage/app/media/inkluzyvne-navchannya/korekciini_programy/2018/1-4rsstafv.docx" TargetMode="External"/><Relationship Id="rId25" Type="http://schemas.openxmlformats.org/officeDocument/2006/relationships/hyperlink" Target="https://drive.google.com/file/d/16Y4o47AJUv105rbqiCD2pPe0YAQi4bK2/view?usp=sharing" TargetMode="External"/><Relationship Id="rId28" Type="http://schemas.openxmlformats.org/officeDocument/2006/relationships/hyperlink" Target="https://mon.gov.ua/storage/app/media/inkluzyvne-navchannya/korekciini_programy/2018/z-korektsiyno-rozvitkovoi-roboti-ritmika-dlya-1-4-klasiv-spetsialnikh-zakladiv-zagalnoi-serednoi-osviti-dlya-glukhikhditey-2018.doc" TargetMode="External"/><Relationship Id="rId27" Type="http://schemas.openxmlformats.org/officeDocument/2006/relationships/hyperlink" Target="https://mon.gov.ua/storage/app/media/inkluzyvne-navchannya/korekciini_programy/2018/1-4rsztsmtafv.docx" TargetMode="External"/><Relationship Id="rId29" Type="http://schemas.openxmlformats.org/officeDocument/2006/relationships/hyperlink" Target="https://mon.gov.ua/storage/app/media/inkluzyvne-navchannya/korekciini_programy/2018/z-korektsiyno-rozvitkovoi-roboti-ritmika-dlya-1-4-kl-spets-zakladiv-zagalnoi-serednoi-osviti-dlya-ditey-zi-znizhenim-slukhom-2018.doc" TargetMode="External"/><Relationship Id="rId51" Type="http://schemas.openxmlformats.org/officeDocument/2006/relationships/hyperlink" Target="https://docs.google.com/document/d/1UpxA-JlyMF9vrflqfsPa36XjUixaH2BE_i0Ws1Pc7pg/edit?usp=sharing" TargetMode="External"/><Relationship Id="rId50" Type="http://schemas.openxmlformats.org/officeDocument/2006/relationships/hyperlink" Target="https://docs.google.com/document/d/1DimNW1dCUtDuQ_dg_VxVn86MXVZMu4ditvEjkhRzNr8/edit?usp=sharing" TargetMode="External"/><Relationship Id="rId53" Type="http://schemas.openxmlformats.org/officeDocument/2006/relationships/hyperlink" Target="https://imzo.gov.ua/osvita/zagalno-serednya-osvita/korektsiyni-programi/" TargetMode="External"/><Relationship Id="rId52" Type="http://schemas.openxmlformats.org/officeDocument/2006/relationships/hyperlink" Target="https://mon.gov.ua/ua/osvita/zagalna-serednya-osvita/navchannya-ditej-u-specialnih-zakladah-osviti/osvita-ditej-z-osoblivimi-potrebami/navchalni-programi/korekcijni-programi" TargetMode="External"/><Relationship Id="rId11" Type="http://schemas.openxmlformats.org/officeDocument/2006/relationships/hyperlink" Target="https://docs.google.com/document/d/1fzcY0CrS2WTuKTSxoqzSSYawSv6_yi3QXVJuRBeHkVg/edit?usp=sharing" TargetMode="External"/><Relationship Id="rId55" Type="http://schemas.openxmlformats.org/officeDocument/2006/relationships/image" Target="media/image1.png"/><Relationship Id="rId10" Type="http://schemas.openxmlformats.org/officeDocument/2006/relationships/hyperlink" Target="https://docs.google.com/document/d/1qLGff18SXN2GiWcWgOz46EzkBjXUWTlJVFp6PbhyI7g/edit?usp=sharing" TargetMode="External"/><Relationship Id="rId54" Type="http://schemas.openxmlformats.org/officeDocument/2006/relationships/hyperlink" Target="https://www.facebook.com/groups/EDgobovalu/" TargetMode="External"/><Relationship Id="rId13" Type="http://schemas.openxmlformats.org/officeDocument/2006/relationships/hyperlink" Target="https://docs.google.com/document/d/1HNw0OZMmu13aUtppEOBQOvKFmv0FtfTsujgNzDFBTNw/edit?usp=sharing" TargetMode="External"/><Relationship Id="rId12" Type="http://schemas.openxmlformats.org/officeDocument/2006/relationships/hyperlink" Target="https://docs.google.com/document/d/10Rzs0tB2bf-c5gZg_7cKYg0bb-xYKccAE6tvLdrNOs0/edit?usp=sharing" TargetMode="External"/><Relationship Id="rId15" Type="http://schemas.openxmlformats.org/officeDocument/2006/relationships/hyperlink" Target="https://docs.google.com/document/d/1wkVlUUC1f8F4MInBevPXezdhpkulKajLN7BwUOGJTm8/edit?usp=sharing" TargetMode="External"/><Relationship Id="rId14" Type="http://schemas.openxmlformats.org/officeDocument/2006/relationships/hyperlink" Target="https://docs.google.com/document/d/1-uvewRDCtcBQAYK2k3iCxtck1odNmeZ91SwBR5TV9ss/edit?usp=sharing" TargetMode="External"/><Relationship Id="rId17" Type="http://schemas.openxmlformats.org/officeDocument/2006/relationships/hyperlink" Target="https://docs.google.com/document/d/11ENyfumOETkpWyyWMf3-eQdl_KL7XHdhuOlBVn9DuVw/edit?usp=sharing" TargetMode="External"/><Relationship Id="rId16" Type="http://schemas.openxmlformats.org/officeDocument/2006/relationships/hyperlink" Target="https://docs.google.com/document/d/1KRytu3At91vycrhjc1kGCWQhk8xVVN2KP2tLPNC1DXo/edit?usp=sharing" TargetMode="External"/><Relationship Id="rId19" Type="http://schemas.openxmlformats.org/officeDocument/2006/relationships/hyperlink" Target="https://docs.google.com/document/d/1VI_vwyL-5Yff8HkJspkVzvzN34OoggreCoLgGyqTOQc/edit?usp=sharing" TargetMode="External"/><Relationship Id="rId18" Type="http://schemas.openxmlformats.org/officeDocument/2006/relationships/hyperlink" Target="https://docs.google.com/document/d/1ZUd4yueU9E88QQdx6ZP-nZ04hxfGwCI_-GdMGxJvod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